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84937" w14:textId="7812A6F7" w:rsidR="00235795" w:rsidRPr="00235795" w:rsidRDefault="00F933AC" w:rsidP="00C54B2C">
      <w:pPr>
        <w:jc w:val="both"/>
        <w:rPr>
          <w:rFonts w:asciiTheme="minorHAnsi" w:hAnsiTheme="minorHAnsi" w:cstheme="minorHAnsi"/>
          <w:b/>
          <w:bCs/>
          <w:sz w:val="24"/>
          <w:szCs w:val="24"/>
          <w:shd w:val="clear" w:color="auto" w:fill="FEFEFE"/>
          <w:lang w:val="sk-SK"/>
        </w:rPr>
      </w:pPr>
      <w:r w:rsidRPr="00F933AC">
        <w:rPr>
          <w:rFonts w:asciiTheme="minorHAnsi" w:hAnsiTheme="minorHAnsi" w:cstheme="minorHAnsi"/>
          <w:b/>
          <w:bCs/>
          <w:color w:val="002060"/>
          <w:sz w:val="44"/>
          <w:szCs w:val="44"/>
          <w:shd w:val="clear" w:color="auto" w:fill="FEFEFE"/>
          <w:lang w:val="sk-SK"/>
        </w:rPr>
        <w:t xml:space="preserve">HARTMANN-RICO podporuje opatrovateľov </w:t>
      </w:r>
      <w:r>
        <w:rPr>
          <w:rFonts w:asciiTheme="minorHAnsi" w:hAnsiTheme="minorHAnsi" w:cstheme="minorHAnsi"/>
          <w:b/>
          <w:bCs/>
          <w:color w:val="002060"/>
          <w:sz w:val="44"/>
          <w:szCs w:val="44"/>
          <w:shd w:val="clear" w:color="auto" w:fill="FEFEFE"/>
          <w:lang w:val="sk-SK"/>
        </w:rPr>
        <w:br/>
      </w:r>
      <w:r w:rsidRPr="00F933AC">
        <w:rPr>
          <w:rFonts w:asciiTheme="minorHAnsi" w:hAnsiTheme="minorHAnsi" w:cstheme="minorHAnsi"/>
          <w:b/>
          <w:bCs/>
          <w:color w:val="002060"/>
          <w:sz w:val="44"/>
          <w:szCs w:val="44"/>
          <w:shd w:val="clear" w:color="auto" w:fill="FEFEFE"/>
          <w:lang w:val="sk-SK"/>
        </w:rPr>
        <w:t>v sociálnej sfére a odovzdal ocenenie Dobré srdce</w:t>
      </w:r>
      <w:r>
        <w:rPr>
          <w:rFonts w:asciiTheme="minorHAnsi" w:hAnsiTheme="minorHAnsi" w:cstheme="minorHAnsi"/>
          <w:b/>
          <w:bCs/>
          <w:color w:val="002060"/>
          <w:sz w:val="44"/>
          <w:szCs w:val="44"/>
          <w:shd w:val="clear" w:color="auto" w:fill="FEFEFE"/>
          <w:lang w:val="sk-SK"/>
        </w:rPr>
        <w:br/>
      </w:r>
      <w:r w:rsidR="00D758DA">
        <w:rPr>
          <w:rFonts w:asciiTheme="minorHAnsi" w:hAnsiTheme="minorHAnsi" w:cstheme="minorHAnsi"/>
          <w:b/>
          <w:bCs/>
          <w:color w:val="2E74B5" w:themeColor="accent5" w:themeShade="BF"/>
          <w:sz w:val="40"/>
          <w:szCs w:val="40"/>
          <w:shd w:val="clear" w:color="auto" w:fill="FEFEFE"/>
          <w:lang w:val="sk-SK"/>
        </w:rPr>
        <w:br/>
      </w:r>
      <w:r w:rsidR="009814E9" w:rsidRPr="00D758DA">
        <w:rPr>
          <w:rFonts w:asciiTheme="minorHAnsi" w:hAnsiTheme="minorHAnsi" w:cstheme="minorHAnsi"/>
          <w:b/>
          <w:bCs/>
          <w:color w:val="00B0F0"/>
          <w:sz w:val="24"/>
          <w:szCs w:val="24"/>
          <w:shd w:val="clear" w:color="auto" w:fill="FEFEFE"/>
          <w:lang w:val="sk-SK"/>
        </w:rPr>
        <w:t xml:space="preserve">Bratislava </w:t>
      </w:r>
      <w:r w:rsidR="00235795" w:rsidRPr="00D758DA">
        <w:rPr>
          <w:rFonts w:asciiTheme="minorHAnsi" w:hAnsiTheme="minorHAnsi" w:cstheme="minorHAnsi"/>
          <w:b/>
          <w:bCs/>
          <w:color w:val="00B0F0"/>
          <w:sz w:val="24"/>
          <w:szCs w:val="24"/>
          <w:shd w:val="clear" w:color="auto" w:fill="FEFEFE"/>
          <w:lang w:val="sk-SK"/>
        </w:rPr>
        <w:t>23</w:t>
      </w:r>
      <w:r w:rsidR="009814E9" w:rsidRPr="00D758DA">
        <w:rPr>
          <w:rFonts w:asciiTheme="minorHAnsi" w:hAnsiTheme="minorHAnsi" w:cstheme="minorHAnsi"/>
          <w:b/>
          <w:bCs/>
          <w:color w:val="00B0F0"/>
          <w:sz w:val="24"/>
          <w:szCs w:val="24"/>
          <w:shd w:val="clear" w:color="auto" w:fill="FEFEFE"/>
          <w:lang w:val="sk-SK"/>
        </w:rPr>
        <w:t xml:space="preserve">. </w:t>
      </w:r>
      <w:r w:rsidR="00235795" w:rsidRPr="00D758DA">
        <w:rPr>
          <w:rFonts w:asciiTheme="minorHAnsi" w:hAnsiTheme="minorHAnsi" w:cstheme="minorHAnsi"/>
          <w:b/>
          <w:bCs/>
          <w:color w:val="00B0F0"/>
          <w:sz w:val="24"/>
          <w:szCs w:val="24"/>
          <w:shd w:val="clear" w:color="auto" w:fill="FEFEFE"/>
          <w:lang w:val="sk-SK"/>
        </w:rPr>
        <w:t>septembra</w:t>
      </w:r>
      <w:r w:rsidR="009814E9" w:rsidRPr="00D758DA">
        <w:rPr>
          <w:rFonts w:asciiTheme="minorHAnsi" w:hAnsiTheme="minorHAnsi" w:cstheme="minorHAnsi"/>
          <w:b/>
          <w:bCs/>
          <w:color w:val="00B0F0"/>
          <w:sz w:val="24"/>
          <w:szCs w:val="24"/>
          <w:shd w:val="clear" w:color="auto" w:fill="FEFEFE"/>
          <w:lang w:val="sk-SK"/>
        </w:rPr>
        <w:t xml:space="preserve"> 2022 -</w:t>
      </w:r>
      <w:r w:rsidR="009814E9" w:rsidRPr="00D758DA">
        <w:rPr>
          <w:rFonts w:asciiTheme="minorHAnsi" w:hAnsiTheme="minorHAnsi" w:cstheme="minorHAnsi"/>
          <w:color w:val="00B0F0"/>
          <w:sz w:val="24"/>
          <w:szCs w:val="24"/>
          <w:shd w:val="clear" w:color="auto" w:fill="FEFEFE"/>
          <w:lang w:val="sk-SK"/>
        </w:rPr>
        <w:t xml:space="preserve"> </w:t>
      </w:r>
      <w:r w:rsidR="00235795" w:rsidRPr="00235795">
        <w:rPr>
          <w:rFonts w:asciiTheme="minorHAnsi" w:hAnsiTheme="minorHAnsi" w:cstheme="minorHAnsi"/>
          <w:b/>
          <w:bCs/>
          <w:color w:val="3B3838" w:themeColor="background2" w:themeShade="40"/>
          <w:sz w:val="24"/>
          <w:szCs w:val="24"/>
          <w:shd w:val="clear" w:color="auto" w:fill="FEFEFE"/>
          <w:lang w:val="sk-SK"/>
        </w:rPr>
        <w:t xml:space="preserve">Celonárodná anketa Dobré srdce vyhlásila najlepších pracovníkov sociálnych služieb počas </w:t>
      </w:r>
      <w:proofErr w:type="spellStart"/>
      <w:r w:rsidR="00235795" w:rsidRPr="00235795">
        <w:rPr>
          <w:rFonts w:asciiTheme="minorHAnsi" w:hAnsiTheme="minorHAnsi" w:cstheme="minorHAnsi"/>
          <w:b/>
          <w:bCs/>
          <w:color w:val="3B3838" w:themeColor="background2" w:themeShade="40"/>
          <w:sz w:val="24"/>
          <w:szCs w:val="24"/>
          <w:shd w:val="clear" w:color="auto" w:fill="FEFEFE"/>
          <w:lang w:val="sk-SK"/>
        </w:rPr>
        <w:t>galavečera</w:t>
      </w:r>
      <w:proofErr w:type="spellEnd"/>
      <w:r w:rsidR="00235795" w:rsidRPr="00235795">
        <w:rPr>
          <w:rFonts w:asciiTheme="minorHAnsi" w:hAnsiTheme="minorHAnsi" w:cstheme="minorHAnsi"/>
          <w:b/>
          <w:bCs/>
          <w:color w:val="3B3838" w:themeColor="background2" w:themeShade="40"/>
          <w:sz w:val="24"/>
          <w:szCs w:val="24"/>
          <w:shd w:val="clear" w:color="auto" w:fill="FEFEFE"/>
          <w:lang w:val="sk-SK"/>
        </w:rPr>
        <w:t xml:space="preserve"> 22. septembra v bratislavskej Starej tržnici. Hlavným partnerom ceny bola spoločnosť HARTMANN-RICO.</w:t>
      </w:r>
    </w:p>
    <w:p w14:paraId="122B1168" w14:textId="1E7D2BBD" w:rsidR="00235795" w:rsidRDefault="00235795" w:rsidP="00C54B2C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</w:pPr>
      <w:r w:rsidRPr="00235795"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 xml:space="preserve">Už po tretíkrát organizovala Asociácia poskytovateľov sociálnych služieb na Slovensku národnú cenu starostlivosti Dobré srdce, ktorou oceňuje najlepších pracovníkov sociálnych služieb. Anketa mala 7 kategórií - </w:t>
      </w:r>
      <w:r w:rsidRPr="00235795">
        <w:rPr>
          <w:rFonts w:asciiTheme="minorHAnsi" w:hAnsiTheme="minorHAnsi" w:cstheme="minorHAnsi"/>
          <w:color w:val="3B3838" w:themeColor="background2" w:themeShade="40"/>
          <w:spacing w:val="5"/>
          <w:shd w:val="clear" w:color="auto" w:fill="FFFFFF"/>
        </w:rPr>
        <w:t xml:space="preserve">opatrovateľka, sestra v sociálnych službách, ďalší odborný pracovník v sociálnych službách, </w:t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</w:rPr>
        <w:t>manažér v sociálnych službách, dobrovoľník a samotný poskytovateľ sociálnych služieb, bez ohľadu na to či je verejný alebo neverejný. Špeciálnou kategóriou</w:t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 xml:space="preserve"> je </w:t>
      </w:r>
      <w:r w:rsidR="008A0814"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 xml:space="preserve">ocenenie </w:t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>Dobré srdce za výnimočný p</w:t>
      </w:r>
      <w:r w:rsidR="008A0814"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>očin v oblasti</w:t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 xml:space="preserve"> sociáln</w:t>
      </w:r>
      <w:r w:rsidR="008A0814"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>ych</w:t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 xml:space="preserve"> služ</w:t>
      </w:r>
      <w:r w:rsidR="008A0814"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>ieb</w:t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 xml:space="preserve">. Odborná porota vyberala z množstva prihlášok, ktoré posielali zamestnávatelia, kolegovia, klienti, príbuzní a známi. </w:t>
      </w:r>
    </w:p>
    <w:p w14:paraId="2904D28B" w14:textId="77777777" w:rsidR="00C54B2C" w:rsidRPr="00235795" w:rsidRDefault="00C54B2C" w:rsidP="00C54B2C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</w:pPr>
      <w:r w:rsidRPr="00054162">
        <w:rPr>
          <w:rFonts w:asciiTheme="minorHAnsi" w:hAnsiTheme="minorHAnsi" w:cstheme="minorHAnsi"/>
          <w:noProof/>
          <w:color w:val="3B3838" w:themeColor="background2" w:themeShade="40"/>
          <w:spacing w:val="-1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9839955" wp14:editId="3D4368B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84467" cy="1987550"/>
            <wp:effectExtent l="0" t="0" r="6985" b="0"/>
            <wp:wrapTight wrapText="bothSides">
              <wp:wrapPolygon edited="0">
                <wp:start x="0" y="0"/>
                <wp:lineTo x="0" y="21324"/>
                <wp:lineTo x="21513" y="21324"/>
                <wp:lineTo x="2151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4467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795">
        <w:rPr>
          <w:rFonts w:asciiTheme="minorHAnsi" w:hAnsiTheme="minorHAnsi" w:cstheme="minorHAnsi"/>
          <w:color w:val="3B3838" w:themeColor="background2" w:themeShade="40"/>
        </w:rPr>
        <w:t xml:space="preserve"> </w:t>
      </w:r>
      <w:proofErr w:type="spellStart"/>
      <w:r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>Foto</w:t>
      </w:r>
      <w:proofErr w:type="spellEnd"/>
      <w:r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  <w:t xml:space="preserve">: Ľubica Bezeli (vpravo) pri odovzdávaní ceny Dobré srdce víťazke kategórie Opatrovateľka Viere Gazdovej (vľavo) </w:t>
      </w:r>
    </w:p>
    <w:p w14:paraId="0239DEED" w14:textId="77777777" w:rsidR="00D758DA" w:rsidRDefault="00D758DA" w:rsidP="00C54B2C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B3838" w:themeColor="background2" w:themeShade="40"/>
        </w:rPr>
      </w:pPr>
    </w:p>
    <w:p w14:paraId="3D880931" w14:textId="77777777" w:rsidR="00D758DA" w:rsidRDefault="00D758DA" w:rsidP="00C54B2C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B3838" w:themeColor="background2" w:themeShade="40"/>
        </w:rPr>
      </w:pPr>
    </w:p>
    <w:p w14:paraId="634F6B25" w14:textId="77777777" w:rsidR="00D758DA" w:rsidRDefault="00D758DA" w:rsidP="00C54B2C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B3838" w:themeColor="background2" w:themeShade="40"/>
        </w:rPr>
      </w:pPr>
    </w:p>
    <w:p w14:paraId="1E54965A" w14:textId="77777777" w:rsidR="00D758DA" w:rsidRDefault="00D758DA" w:rsidP="00C54B2C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B3838" w:themeColor="background2" w:themeShade="40"/>
        </w:rPr>
      </w:pPr>
    </w:p>
    <w:p w14:paraId="000808B1" w14:textId="78CE530A" w:rsidR="00054162" w:rsidRPr="00235795" w:rsidRDefault="00054162" w:rsidP="00C54B2C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</w:pPr>
      <w:r w:rsidRPr="00235795">
        <w:rPr>
          <w:rFonts w:asciiTheme="minorHAnsi" w:hAnsiTheme="minorHAnsi" w:cstheme="minorHAnsi"/>
          <w:color w:val="3B3838" w:themeColor="background2" w:themeShade="40"/>
        </w:rPr>
        <w:t>„</w:t>
      </w:r>
      <w:r w:rsidRPr="00235795">
        <w:rPr>
          <w:rFonts w:asciiTheme="minorHAnsi" w:hAnsiTheme="minorHAnsi" w:cstheme="minorHAnsi"/>
          <w:i/>
          <w:iCs/>
          <w:color w:val="3B3838" w:themeColor="background2" w:themeShade="40"/>
        </w:rPr>
        <w:t xml:space="preserve">Vieme, že v zariadeniach sociálnych služieb je finančná i personálna situácia veľmi kritická. Práve jednou z </w:t>
      </w:r>
      <w:proofErr w:type="spellStart"/>
      <w:r w:rsidRPr="00235795">
        <w:rPr>
          <w:rFonts w:asciiTheme="minorHAnsi" w:hAnsiTheme="minorHAnsi" w:cstheme="minorHAnsi"/>
          <w:i/>
          <w:iCs/>
          <w:color w:val="3B3838" w:themeColor="background2" w:themeShade="40"/>
        </w:rPr>
        <w:t>najzákladnejších</w:t>
      </w:r>
      <w:proofErr w:type="spellEnd"/>
      <w:r w:rsidRPr="00235795">
        <w:rPr>
          <w:rFonts w:asciiTheme="minorHAnsi" w:hAnsiTheme="minorHAnsi" w:cstheme="minorHAnsi"/>
          <w:i/>
          <w:iCs/>
          <w:color w:val="3B3838" w:themeColor="background2" w:themeShade="40"/>
        </w:rPr>
        <w:t xml:space="preserve"> a </w:t>
      </w:r>
      <w:proofErr w:type="spellStart"/>
      <w:r w:rsidRPr="00235795">
        <w:rPr>
          <w:rFonts w:asciiTheme="minorHAnsi" w:hAnsiTheme="minorHAnsi" w:cstheme="minorHAnsi"/>
          <w:i/>
          <w:iCs/>
          <w:color w:val="3B3838" w:themeColor="background2" w:themeShade="40"/>
        </w:rPr>
        <w:t>najnevyhnutnejších</w:t>
      </w:r>
      <w:proofErr w:type="spellEnd"/>
      <w:r w:rsidRPr="00235795">
        <w:rPr>
          <w:rFonts w:asciiTheme="minorHAnsi" w:hAnsiTheme="minorHAnsi" w:cstheme="minorHAnsi"/>
          <w:i/>
          <w:iCs/>
          <w:color w:val="3B3838" w:themeColor="background2" w:themeShade="40"/>
        </w:rPr>
        <w:t xml:space="preserve"> profesií priamo v zariadeniach je profesia opatrovateľov. Naša spoločnosť si dlhodobo uvedomuje vážnosť tejto situácie a vyvíja aktivity smerujúce k zlepšeniu tohto nelichotivého stavu. Jednou z nich je napríklad vytvorenie </w:t>
      </w:r>
      <w:hyperlink r:id="rId11" w:history="1">
        <w:r w:rsidRPr="00C54B2C">
          <w:rPr>
            <w:rStyle w:val="Hypertextovodkaz"/>
            <w:rFonts w:asciiTheme="minorHAnsi" w:hAnsiTheme="minorHAnsi" w:cstheme="minorHAnsi"/>
            <w:i/>
            <w:iCs/>
            <w:color w:val="3B3838" w:themeColor="background2" w:themeShade="40"/>
            <w:u w:val="none"/>
          </w:rPr>
          <w:t>Nadačného fondu HARTMANN</w:t>
        </w:r>
      </w:hyperlink>
      <w:r w:rsidRPr="00235795">
        <w:rPr>
          <w:rFonts w:asciiTheme="minorHAnsi" w:hAnsiTheme="minorHAnsi" w:cstheme="minorHAnsi"/>
          <w:i/>
          <w:iCs/>
          <w:color w:val="3B3838" w:themeColor="background2" w:themeShade="40"/>
        </w:rPr>
        <w:t xml:space="preserve">, ktorého primárnym poslaním je zvyšovať akceptáciu pozície opatrovateľa spoločnosťou a na strane druhej, dostať do systému nových opatrovateľov, ktorí </w:t>
      </w:r>
      <w:r w:rsidRPr="00235795">
        <w:rPr>
          <w:rFonts w:asciiTheme="minorHAnsi" w:hAnsiTheme="minorHAnsi" w:cstheme="minorHAnsi"/>
          <w:i/>
          <w:iCs/>
          <w:color w:val="3B3838" w:themeColor="background2" w:themeShade="40"/>
        </w:rPr>
        <w:lastRenderedPageBreak/>
        <w:t>budú motivovaní vykonávať túto záslužnú a nenahraditeľnú prácu</w:t>
      </w:r>
      <w:r w:rsidRPr="00235795">
        <w:rPr>
          <w:rFonts w:asciiTheme="minorHAnsi" w:hAnsiTheme="minorHAnsi" w:cstheme="minorHAnsi"/>
          <w:color w:val="3B3838" w:themeColor="background2" w:themeShade="40"/>
        </w:rPr>
        <w:t>,“ povedala Ľubica Bezeli, zástupkyňa generálneho partnera, spoločnosti HARTMANN-RICO, pri vyhlásení víťaza v kategórii Opatrovateľ.</w:t>
      </w:r>
    </w:p>
    <w:p w14:paraId="3C01F10D" w14:textId="032C8F4D" w:rsidR="00054162" w:rsidRPr="00235795" w:rsidRDefault="00054162" w:rsidP="00C54B2C">
      <w:pPr>
        <w:jc w:val="both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235795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>Prvý ročník ankety  Dobré srdce sa uskutočnil v roku 2019</w:t>
      </w:r>
      <w:r w:rsidR="00513A71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>. V roku 202</w:t>
      </w:r>
      <w:r w:rsidR="00DB186D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>0</w:t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 xml:space="preserve"> anketu vzhľadom na pandémiu nahradila verejná zbierka DOBRÉ SRDCE pomáha, </w:t>
      </w:r>
      <w:r w:rsidR="00DB186D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 xml:space="preserve">v </w:t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>ktor</w:t>
      </w:r>
      <w:r w:rsidR="00DB186D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>ej</w:t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 xml:space="preserve"> spoločnosť </w:t>
      </w:r>
      <w:r w:rsidR="00C54B2C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br/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 xml:space="preserve">HARTMANN-RICO spolu s ďalšími partnermi </w:t>
      </w:r>
      <w:r w:rsidR="00DB186D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 xml:space="preserve">projektu </w:t>
      </w:r>
      <w:r w:rsidRPr="00235795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 xml:space="preserve">finančne podporila distribúciu ochranných pomôcok a PCR testov zariadeniam sociálnych </w:t>
      </w:r>
      <w:r w:rsidR="00DB186D">
        <w:rPr>
          <w:rFonts w:asciiTheme="minorHAnsi" w:hAnsiTheme="minorHAnsi" w:cstheme="minorHAnsi"/>
          <w:color w:val="3B3838" w:themeColor="background2" w:themeShade="40"/>
          <w:spacing w:val="-1"/>
          <w:sz w:val="24"/>
          <w:szCs w:val="24"/>
          <w:shd w:val="clear" w:color="auto" w:fill="FFFFFF"/>
          <w:lang w:val="sk-SK"/>
        </w:rPr>
        <w:t>služieb.</w:t>
      </w:r>
    </w:p>
    <w:p w14:paraId="4303B373" w14:textId="77777777" w:rsidR="00054162" w:rsidRDefault="00054162" w:rsidP="00C54B2C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</w:pPr>
    </w:p>
    <w:p w14:paraId="0CC428EC" w14:textId="5B2BC5BF" w:rsidR="00054162" w:rsidRDefault="00054162" w:rsidP="00C54B2C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B3838" w:themeColor="background2" w:themeShade="40"/>
          <w:spacing w:val="-1"/>
          <w:shd w:val="clear" w:color="auto" w:fill="FFFFFF"/>
        </w:rPr>
      </w:pPr>
    </w:p>
    <w:p w14:paraId="0AC7D85C" w14:textId="63DC8B0C" w:rsidR="00235795" w:rsidRDefault="00235795" w:rsidP="00C54B2C">
      <w:pPr>
        <w:spacing w:line="240" w:lineRule="auto"/>
        <w:jc w:val="both"/>
        <w:rPr>
          <w:rFonts w:asciiTheme="minorHAnsi" w:hAnsiTheme="minorHAnsi" w:cstheme="minorHAnsi"/>
          <w:b/>
          <w:bCs/>
          <w:color w:val="4472C4" w:themeColor="accent1"/>
          <w:lang w:val="sk-SK"/>
        </w:rPr>
      </w:pPr>
    </w:p>
    <w:p w14:paraId="11662529" w14:textId="42B33836" w:rsidR="00441180" w:rsidRPr="00235795" w:rsidRDefault="00441180" w:rsidP="00C54B2C">
      <w:pPr>
        <w:jc w:val="both"/>
        <w:rPr>
          <w:rFonts w:asciiTheme="minorHAnsi" w:hAnsiTheme="minorHAnsi" w:cstheme="minorHAnsi"/>
          <w:szCs w:val="20"/>
          <w:lang w:val="sk-SK"/>
        </w:rPr>
      </w:pPr>
    </w:p>
    <w:sectPr w:rsidR="00441180" w:rsidRPr="00235795" w:rsidSect="00441180">
      <w:headerReference w:type="default" r:id="rId12"/>
      <w:footerReference w:type="default" r:id="rId13"/>
      <w:pgSz w:w="11906" w:h="16838" w:code="9"/>
      <w:pgMar w:top="2722" w:right="1440" w:bottom="1418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F0147" w14:textId="77777777" w:rsidR="00E311FF" w:rsidRDefault="00E311FF" w:rsidP="00561FE6">
      <w:pPr>
        <w:spacing w:after="0" w:line="240" w:lineRule="auto"/>
      </w:pPr>
      <w:r>
        <w:separator/>
      </w:r>
    </w:p>
  </w:endnote>
  <w:endnote w:type="continuationSeparator" w:id="0">
    <w:p w14:paraId="06C0E2D0" w14:textId="77777777" w:rsidR="00E311FF" w:rsidRDefault="00E311FF" w:rsidP="0056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CA37F" w14:textId="77777777" w:rsidR="008258B4" w:rsidRDefault="008258B4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</w:p>
  <w:p w14:paraId="389D5CDE" w14:textId="5AAE7079" w:rsidR="008258B4" w:rsidRPr="00EB4A3A" w:rsidRDefault="008258B4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EB4A3A">
      <w:rPr>
        <w:b/>
        <w:bCs/>
        <w:color w:val="4472C4" w:themeColor="accent1"/>
        <w:sz w:val="19"/>
        <w:szCs w:val="19"/>
        <w:lang w:val="cs-CZ"/>
      </w:rPr>
      <w:t>HARTMANN – RICO</w:t>
    </w:r>
    <w:r w:rsidR="00AA2685">
      <w:rPr>
        <w:b/>
        <w:bCs/>
        <w:color w:val="4472C4" w:themeColor="accent1"/>
        <w:sz w:val="19"/>
        <w:szCs w:val="19"/>
        <w:lang w:val="cs-CZ"/>
      </w:rPr>
      <w:t xml:space="preserve"> spol. s r.o.</w:t>
    </w:r>
    <w:r w:rsidRPr="00EB4A3A">
      <w:rPr>
        <w:b/>
        <w:bCs/>
        <w:color w:val="4472C4" w:themeColor="accent1"/>
        <w:sz w:val="19"/>
        <w:szCs w:val="19"/>
        <w:lang w:val="cs-CZ"/>
      </w:rPr>
      <w:t xml:space="preserve"> </w:t>
    </w:r>
  </w:p>
  <w:p w14:paraId="13FC5B0E" w14:textId="7A52770D" w:rsidR="008258B4" w:rsidRPr="007A7FAA" w:rsidRDefault="00AA2685" w:rsidP="00441180">
    <w:pPr>
      <w:pStyle w:val="Zpat"/>
      <w:rPr>
        <w:sz w:val="19"/>
        <w:szCs w:val="19"/>
        <w:lang w:val="cs-CZ"/>
      </w:rPr>
    </w:pPr>
    <w:r>
      <w:rPr>
        <w:sz w:val="19"/>
        <w:szCs w:val="19"/>
        <w:lang w:val="cs-CZ"/>
      </w:rPr>
      <w:t xml:space="preserve">Einsteinova 24, 851 01 Bratislava </w:t>
    </w:r>
  </w:p>
  <w:p w14:paraId="533DEF31" w14:textId="48AE1EF0" w:rsidR="008258B4" w:rsidRPr="00441180" w:rsidRDefault="00AA2685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>
      <w:rPr>
        <w:b/>
        <w:bCs/>
        <w:color w:val="4472C4" w:themeColor="accent1"/>
        <w:sz w:val="19"/>
        <w:szCs w:val="19"/>
        <w:lang w:val="cs-CZ"/>
      </w:rPr>
      <w:br/>
    </w:r>
    <w:r w:rsidR="008258B4" w:rsidRPr="00441180">
      <w:rPr>
        <w:b/>
        <w:bCs/>
        <w:color w:val="4472C4" w:themeColor="accent1"/>
        <w:sz w:val="19"/>
        <w:szCs w:val="19"/>
        <w:lang w:val="cs-CZ"/>
      </w:rPr>
      <w:t>Irena Malá</w:t>
    </w:r>
  </w:p>
  <w:p w14:paraId="0A0E131B" w14:textId="073C8394" w:rsidR="008258B4" w:rsidRPr="007A7FAA" w:rsidRDefault="00AA2685" w:rsidP="00441180">
    <w:pPr>
      <w:pStyle w:val="Zpat"/>
      <w:rPr>
        <w:sz w:val="19"/>
        <w:szCs w:val="19"/>
        <w:lang w:val="cs-CZ"/>
      </w:rPr>
    </w:pPr>
    <w:r>
      <w:rPr>
        <w:sz w:val="19"/>
        <w:szCs w:val="19"/>
        <w:lang w:val="cs-CZ"/>
      </w:rPr>
      <w:t xml:space="preserve">+420 </w:t>
    </w:r>
    <w:r w:rsidR="008258B4" w:rsidRPr="007A7FAA">
      <w:rPr>
        <w:sz w:val="19"/>
        <w:szCs w:val="19"/>
        <w:lang w:val="cs-CZ"/>
      </w:rPr>
      <w:t>724 671 102</w:t>
    </w:r>
  </w:p>
  <w:p w14:paraId="58FFA04A" w14:textId="77777777" w:rsidR="008258B4" w:rsidRPr="007A7FAA" w:rsidRDefault="008258B4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irena.mala@hartmann.info</w:t>
    </w:r>
  </w:p>
  <w:p w14:paraId="61B51A89" w14:textId="77777777" w:rsidR="008258B4" w:rsidRPr="00042A29" w:rsidRDefault="008258B4" w:rsidP="00441180">
    <w:pPr>
      <w:pStyle w:val="Zpat"/>
      <w:rPr>
        <w:sz w:val="19"/>
        <w:szCs w:val="19"/>
      </w:rPr>
    </w:pPr>
  </w:p>
  <w:p w14:paraId="7BC7E9EF" w14:textId="26740A91" w:rsidR="008258B4" w:rsidRPr="00441180" w:rsidRDefault="008258B4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www.hartmann.</w:t>
    </w:r>
    <w:r w:rsidR="00AA2685">
      <w:rPr>
        <w:b/>
        <w:bCs/>
        <w:color w:val="4472C4" w:themeColor="accent1"/>
        <w:sz w:val="19"/>
        <w:szCs w:val="19"/>
        <w:lang w:val="cs-CZ"/>
      </w:rPr>
      <w:t>sk</w:t>
    </w:r>
  </w:p>
  <w:p w14:paraId="66270B35" w14:textId="233AC97F" w:rsidR="008258B4" w:rsidRDefault="008258B4" w:rsidP="00441180">
    <w:pPr>
      <w:pStyle w:val="Zpat"/>
      <w:rPr>
        <w:b/>
        <w:color w:val="002F87"/>
        <w:sz w:val="19"/>
        <w:szCs w:val="19"/>
      </w:rPr>
    </w:pPr>
  </w:p>
  <w:p w14:paraId="2150CB7B" w14:textId="339AE5F5" w:rsidR="008258B4" w:rsidRDefault="008258B4" w:rsidP="00441180">
    <w:pPr>
      <w:pStyle w:val="Zpat"/>
      <w:rPr>
        <w:b/>
        <w:color w:val="002F87"/>
        <w:sz w:val="19"/>
        <w:szCs w:val="19"/>
      </w:rPr>
    </w:pPr>
  </w:p>
  <w:p w14:paraId="5874AB4A" w14:textId="77777777" w:rsidR="008258B4" w:rsidRPr="009C1DDB" w:rsidRDefault="008258B4" w:rsidP="00441180">
    <w:pPr>
      <w:pStyle w:val="Zpat"/>
      <w:rPr>
        <w:b/>
        <w:color w:val="002F87"/>
        <w:sz w:val="19"/>
        <w:szCs w:val="19"/>
      </w:rPr>
    </w:pPr>
  </w:p>
  <w:p w14:paraId="1EFFFAB1" w14:textId="77777777" w:rsidR="008258B4" w:rsidRDefault="008258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038C5" w14:textId="77777777" w:rsidR="00E311FF" w:rsidRDefault="00E311FF" w:rsidP="00561FE6">
      <w:pPr>
        <w:spacing w:after="0" w:line="240" w:lineRule="auto"/>
      </w:pPr>
      <w:r>
        <w:separator/>
      </w:r>
    </w:p>
  </w:footnote>
  <w:footnote w:type="continuationSeparator" w:id="0">
    <w:p w14:paraId="1264069C" w14:textId="77777777" w:rsidR="00E311FF" w:rsidRDefault="00E311FF" w:rsidP="0056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B695B" w14:textId="590DE13A" w:rsidR="008258B4" w:rsidRDefault="008258B4" w:rsidP="000E5DCF">
    <w:pPr>
      <w:pStyle w:val="Zhlav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AB7712" wp14:editId="32D098CC">
              <wp:simplePos x="0" y="0"/>
              <wp:positionH relativeFrom="margin">
                <wp:align>center</wp:align>
              </wp:positionH>
              <wp:positionV relativeFrom="paragraph">
                <wp:posOffset>-15875</wp:posOffset>
              </wp:positionV>
              <wp:extent cx="3747135" cy="96202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7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747135" cy="962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0640A" w14:textId="2F94F498" w:rsidR="008258B4" w:rsidRPr="00BD4718" w:rsidRDefault="00660145" w:rsidP="00561FE6">
                          <w:pPr>
                            <w:pStyle w:val="Odstavecseseznamem"/>
                            <w:ind w:left="426"/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20"/>
                              <w:szCs w:val="20"/>
                              <w:lang w:val="sk-SK"/>
                            </w:rPr>
                          </w:pPr>
                          <w:bookmarkStart w:id="0" w:name="_Hlk499881691"/>
                          <w:r w:rsidRPr="00BD4718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sk-SK"/>
                            </w:rPr>
                            <w:t>Tlačová</w:t>
                          </w:r>
                          <w:r w:rsidR="008258B4" w:rsidRPr="00BD4718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sk-SK"/>
                            </w:rPr>
                            <w:t xml:space="preserve"> </w:t>
                          </w:r>
                          <w:r w:rsidRPr="00BD4718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sk-SK"/>
                            </w:rPr>
                            <w:t>s</w:t>
                          </w:r>
                          <w:r w:rsidR="008258B4" w:rsidRPr="00BD4718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sk-SK"/>
                            </w:rPr>
                            <w:t>práva</w:t>
                          </w:r>
                          <w:r w:rsidR="008258B4" w:rsidRPr="00BD4718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sk-SK"/>
                            </w:rPr>
                            <w:br/>
                          </w:r>
                        </w:p>
                        <w:bookmarkEnd w:id="0"/>
                        <w:p w14:paraId="1C540384" w14:textId="77777777" w:rsidR="008258B4" w:rsidRPr="005B118F" w:rsidRDefault="008258B4" w:rsidP="00561FE6">
                          <w:pPr>
                            <w:pStyle w:val="Odstavecseseznamem"/>
                            <w:ind w:left="426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val="de-DE"/>
                            </w:rPr>
                          </w:pPr>
                        </w:p>
                      </w:txbxContent>
                    </wps:txbx>
                    <wps:bodyPr vert="horz" lIns="0" tIns="45720" rIns="91440" bIns="4572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AB7712" id="Subtitle 2" o:spid="_x0000_s1026" style="position:absolute;margin-left:0;margin-top:-1.25pt;width:295.0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" filled="f" stroked="f">
              <o:lock v:ext="edit" grouping="t"/>
              <v:textbox inset="0">
                <w:txbxContent>
                  <w:p w14:paraId="2870640A" w14:textId="2F94F498" w:rsidR="008258B4" w:rsidRPr="00BD4718" w:rsidRDefault="00660145" w:rsidP="00561FE6">
                    <w:pPr>
                      <w:pStyle w:val="Odstavecseseznamem"/>
                      <w:ind w:left="426"/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20"/>
                        <w:szCs w:val="20"/>
                        <w:lang w:val="sk-SK"/>
                      </w:rPr>
                    </w:pPr>
                    <w:bookmarkStart w:id="1" w:name="_Hlk499881691"/>
                    <w:r w:rsidRPr="00BD4718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sk-SK"/>
                      </w:rPr>
                      <w:t>Tlačová</w:t>
                    </w:r>
                    <w:r w:rsidR="008258B4" w:rsidRPr="00BD4718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sk-SK"/>
                      </w:rPr>
                      <w:t xml:space="preserve"> </w:t>
                    </w:r>
                    <w:r w:rsidRPr="00BD4718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sk-SK"/>
                      </w:rPr>
                      <w:t>s</w:t>
                    </w:r>
                    <w:r w:rsidR="008258B4" w:rsidRPr="00BD4718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sk-SK"/>
                      </w:rPr>
                      <w:t>práva</w:t>
                    </w:r>
                    <w:r w:rsidR="008258B4" w:rsidRPr="00BD4718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sk-SK"/>
                      </w:rPr>
                      <w:br/>
                    </w:r>
                  </w:p>
                  <w:bookmarkEnd w:id="1"/>
                  <w:p w14:paraId="1C540384" w14:textId="77777777" w:rsidR="008258B4" w:rsidRPr="005B118F" w:rsidRDefault="008258B4" w:rsidP="00561FE6">
                    <w:pPr>
                      <w:pStyle w:val="Odstavecseseznamem"/>
                      <w:ind w:left="426"/>
                      <w:rPr>
                        <w:rFonts w:ascii="Arial" w:eastAsia="Times New Roman" w:hAnsi="Arial" w:cs="Arial"/>
                        <w:sz w:val="32"/>
                        <w:szCs w:val="32"/>
                        <w:lang w:val="de-DE"/>
                      </w:rPr>
                    </w:pPr>
                  </w:p>
                </w:txbxContent>
              </v:textbox>
              <w10:wrap type="tight" anchorx="margin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F309D86" wp14:editId="2717D80D">
          <wp:simplePos x="0" y="0"/>
          <wp:positionH relativeFrom="column">
            <wp:posOffset>-704850</wp:posOffset>
          </wp:positionH>
          <wp:positionV relativeFrom="paragraph">
            <wp:posOffset>-221615</wp:posOffset>
          </wp:positionV>
          <wp:extent cx="1895475" cy="846455"/>
          <wp:effectExtent l="0" t="0" r="0" b="0"/>
          <wp:wrapTight wrapText="bothSides">
            <wp:wrapPolygon edited="0">
              <wp:start x="5644" y="2431"/>
              <wp:lineTo x="3473" y="3889"/>
              <wp:lineTo x="1303" y="8264"/>
              <wp:lineTo x="1303" y="14098"/>
              <wp:lineTo x="6295" y="16528"/>
              <wp:lineTo x="11723" y="17500"/>
              <wp:lineTo x="13893" y="17500"/>
              <wp:lineTo x="14111" y="16528"/>
              <wp:lineTo x="16281" y="11181"/>
              <wp:lineTo x="16498" y="8750"/>
              <wp:lineTo x="14545" y="4375"/>
              <wp:lineTo x="12157" y="2431"/>
              <wp:lineTo x="5644" y="2431"/>
            </wp:wrapPolygon>
          </wp:wrapTight>
          <wp:docPr id="8" name="Logo">
            <a:extLst xmlns:a="http://schemas.openxmlformats.org/drawingml/2006/main">
              <a:ext uri="{FF2B5EF4-FFF2-40B4-BE49-F238E27FC236}">
                <a16:creationId xmlns:a16="http://schemas.microsoft.com/office/drawing/2014/main" id="{2437F8FC-A37C-8841-BB56-1D4FD904A8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">
                    <a:extLst>
                      <a:ext uri="{FF2B5EF4-FFF2-40B4-BE49-F238E27FC236}">
                        <a16:creationId xmlns:a16="http://schemas.microsoft.com/office/drawing/2014/main" id="{2437F8FC-A37C-8841-BB56-1D4FD904A8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89187" t="91133" r="390" b="589"/>
                  <a:stretch/>
                </pic:blipFill>
                <pic:spPr>
                  <a:xfrm>
                    <a:off x="0" y="0"/>
                    <a:ext cx="189547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8C8314E" wp14:editId="13185B39">
          <wp:simplePos x="0" y="0"/>
          <wp:positionH relativeFrom="column">
            <wp:posOffset>-914400</wp:posOffset>
          </wp:positionH>
          <wp:positionV relativeFrom="paragraph">
            <wp:posOffset>-461010</wp:posOffset>
          </wp:positionV>
          <wp:extent cx="5731510" cy="1371600"/>
          <wp:effectExtent l="0" t="0" r="0" b="0"/>
          <wp:wrapNone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D8736BE-8233-8D40-9551-2C322FF441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D8736BE-8233-8D40-9551-2C322FF441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9688" b="66936"/>
                  <a:stretch/>
                </pic:blipFill>
                <pic:spPr>
                  <a:xfrm>
                    <a:off x="0" y="0"/>
                    <a:ext cx="573151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C95B2D4" w14:textId="74AACB32" w:rsidR="008258B4" w:rsidRDefault="008258B4">
    <w:pPr>
      <w:pStyle w:val="Zhlav"/>
    </w:pPr>
  </w:p>
  <w:p w14:paraId="75FA6912" w14:textId="3041F325" w:rsidR="008258B4" w:rsidRDefault="008258B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173A7"/>
    <w:multiLevelType w:val="hybridMultilevel"/>
    <w:tmpl w:val="0BECAABA"/>
    <w:lvl w:ilvl="0" w:tplc="215E6E8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227DF2"/>
    <w:multiLevelType w:val="hybridMultilevel"/>
    <w:tmpl w:val="1B68E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454D7"/>
    <w:multiLevelType w:val="hybridMultilevel"/>
    <w:tmpl w:val="6F2C8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93002"/>
    <w:multiLevelType w:val="hybridMultilevel"/>
    <w:tmpl w:val="807209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B233B5"/>
    <w:multiLevelType w:val="multilevel"/>
    <w:tmpl w:val="CCF0C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55"/>
    <w:rsid w:val="00036D0C"/>
    <w:rsid w:val="000437F7"/>
    <w:rsid w:val="00054162"/>
    <w:rsid w:val="000546DF"/>
    <w:rsid w:val="0006385F"/>
    <w:rsid w:val="000934AE"/>
    <w:rsid w:val="000D0D3D"/>
    <w:rsid w:val="000D5EB5"/>
    <w:rsid w:val="000E1C73"/>
    <w:rsid w:val="000E2C32"/>
    <w:rsid w:val="000E5DCF"/>
    <w:rsid w:val="00101362"/>
    <w:rsid w:val="001851F9"/>
    <w:rsid w:val="001876FA"/>
    <w:rsid w:val="001D251E"/>
    <w:rsid w:val="001F4C23"/>
    <w:rsid w:val="00220BBE"/>
    <w:rsid w:val="00231DE5"/>
    <w:rsid w:val="00235795"/>
    <w:rsid w:val="00247E4C"/>
    <w:rsid w:val="0029574F"/>
    <w:rsid w:val="002C0417"/>
    <w:rsid w:val="002E6E72"/>
    <w:rsid w:val="00314037"/>
    <w:rsid w:val="0031737C"/>
    <w:rsid w:val="00320801"/>
    <w:rsid w:val="00357AD8"/>
    <w:rsid w:val="00360CFA"/>
    <w:rsid w:val="00390C7B"/>
    <w:rsid w:val="00397AB7"/>
    <w:rsid w:val="003C6569"/>
    <w:rsid w:val="0040062D"/>
    <w:rsid w:val="00422ECC"/>
    <w:rsid w:val="00441180"/>
    <w:rsid w:val="004423D7"/>
    <w:rsid w:val="00467495"/>
    <w:rsid w:val="00477099"/>
    <w:rsid w:val="004960BB"/>
    <w:rsid w:val="004B2EE5"/>
    <w:rsid w:val="00501D95"/>
    <w:rsid w:val="00513A71"/>
    <w:rsid w:val="00526A24"/>
    <w:rsid w:val="00527934"/>
    <w:rsid w:val="005326B7"/>
    <w:rsid w:val="00561FE6"/>
    <w:rsid w:val="005B0841"/>
    <w:rsid w:val="005E181A"/>
    <w:rsid w:val="005E597C"/>
    <w:rsid w:val="005F02A0"/>
    <w:rsid w:val="00624ACB"/>
    <w:rsid w:val="00641B99"/>
    <w:rsid w:val="00660145"/>
    <w:rsid w:val="006B6F39"/>
    <w:rsid w:val="006D0B68"/>
    <w:rsid w:val="00702DE8"/>
    <w:rsid w:val="00740E47"/>
    <w:rsid w:val="007417A0"/>
    <w:rsid w:val="007529CA"/>
    <w:rsid w:val="00761F23"/>
    <w:rsid w:val="007B026F"/>
    <w:rsid w:val="007F7290"/>
    <w:rsid w:val="00811DF8"/>
    <w:rsid w:val="00815B13"/>
    <w:rsid w:val="008258B4"/>
    <w:rsid w:val="00860B82"/>
    <w:rsid w:val="00871D22"/>
    <w:rsid w:val="00873F79"/>
    <w:rsid w:val="00876FE4"/>
    <w:rsid w:val="00895A7D"/>
    <w:rsid w:val="008A0814"/>
    <w:rsid w:val="008B1612"/>
    <w:rsid w:val="008F54E0"/>
    <w:rsid w:val="00907DD2"/>
    <w:rsid w:val="00916B44"/>
    <w:rsid w:val="009814E9"/>
    <w:rsid w:val="009A7743"/>
    <w:rsid w:val="009D42FB"/>
    <w:rsid w:val="009D69B7"/>
    <w:rsid w:val="009E49AC"/>
    <w:rsid w:val="00A271D8"/>
    <w:rsid w:val="00A35E14"/>
    <w:rsid w:val="00A47DA5"/>
    <w:rsid w:val="00A674E1"/>
    <w:rsid w:val="00A7767F"/>
    <w:rsid w:val="00AA1373"/>
    <w:rsid w:val="00AA2685"/>
    <w:rsid w:val="00AB11B5"/>
    <w:rsid w:val="00AD1B3E"/>
    <w:rsid w:val="00B06BB1"/>
    <w:rsid w:val="00BB6A2A"/>
    <w:rsid w:val="00BC0188"/>
    <w:rsid w:val="00BD4718"/>
    <w:rsid w:val="00BD669E"/>
    <w:rsid w:val="00C10E0B"/>
    <w:rsid w:val="00C53B69"/>
    <w:rsid w:val="00C54B2C"/>
    <w:rsid w:val="00C637C0"/>
    <w:rsid w:val="00C84E83"/>
    <w:rsid w:val="00C92868"/>
    <w:rsid w:val="00CB509D"/>
    <w:rsid w:val="00CC1EA2"/>
    <w:rsid w:val="00CD24E7"/>
    <w:rsid w:val="00CD2AA3"/>
    <w:rsid w:val="00CD2CF0"/>
    <w:rsid w:val="00D2490D"/>
    <w:rsid w:val="00D458BC"/>
    <w:rsid w:val="00D64F5D"/>
    <w:rsid w:val="00D71BAA"/>
    <w:rsid w:val="00D758DA"/>
    <w:rsid w:val="00DA768E"/>
    <w:rsid w:val="00DB0026"/>
    <w:rsid w:val="00DB186D"/>
    <w:rsid w:val="00DE5655"/>
    <w:rsid w:val="00DF4C09"/>
    <w:rsid w:val="00E115CF"/>
    <w:rsid w:val="00E30A90"/>
    <w:rsid w:val="00E311FF"/>
    <w:rsid w:val="00E73AD6"/>
    <w:rsid w:val="00E81CE1"/>
    <w:rsid w:val="00E824F4"/>
    <w:rsid w:val="00E851A0"/>
    <w:rsid w:val="00E94C89"/>
    <w:rsid w:val="00E96009"/>
    <w:rsid w:val="00EB4A3A"/>
    <w:rsid w:val="00F013E4"/>
    <w:rsid w:val="00F155C0"/>
    <w:rsid w:val="00F15A2C"/>
    <w:rsid w:val="00F21DB9"/>
    <w:rsid w:val="00F24B16"/>
    <w:rsid w:val="00F428A3"/>
    <w:rsid w:val="00F73355"/>
    <w:rsid w:val="00F73DC8"/>
    <w:rsid w:val="00F933AC"/>
    <w:rsid w:val="00F956DC"/>
    <w:rsid w:val="00FD3FC5"/>
    <w:rsid w:val="00FD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66B78B"/>
  <w15:docId w15:val="{0E1833DB-F3D6-4E16-A3EC-D52EC3398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1FE6"/>
  </w:style>
  <w:style w:type="paragraph" w:styleId="Zpat">
    <w:name w:val="footer"/>
    <w:basedOn w:val="Normln"/>
    <w:link w:val="Zpat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1FE6"/>
  </w:style>
  <w:style w:type="paragraph" w:styleId="Odstavecseseznamem">
    <w:name w:val="List Paragraph"/>
    <w:basedOn w:val="Normln"/>
    <w:uiPriority w:val="34"/>
    <w:qFormat/>
    <w:rsid w:val="00561F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561F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2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ECC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1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1180"/>
    <w:rPr>
      <w:color w:val="605E5C"/>
      <w:shd w:val="clear" w:color="auto" w:fill="E1DFDD"/>
    </w:rPr>
  </w:style>
  <w:style w:type="paragraph" w:customStyle="1" w:styleId="HRperex">
    <w:name w:val="HR perex"/>
    <w:basedOn w:val="Normln"/>
    <w:next w:val="Normln"/>
    <w:autoRedefine/>
    <w:qFormat/>
    <w:rsid w:val="005E181A"/>
    <w:pPr>
      <w:spacing w:before="120" w:after="360" w:line="300" w:lineRule="auto"/>
    </w:pPr>
    <w:rPr>
      <w:color w:val="009BDF"/>
      <w:sz w:val="24"/>
      <w:szCs w:val="19"/>
      <w:lang w:val="cs-CZ" w:eastAsia="ja-JP"/>
    </w:rPr>
  </w:style>
  <w:style w:type="character" w:styleId="Odkaznakoment">
    <w:name w:val="annotation reference"/>
    <w:basedOn w:val="Standardnpsmoodstavce"/>
    <w:uiPriority w:val="99"/>
    <w:semiHidden/>
    <w:unhideWhenUsed/>
    <w:rsid w:val="00D71BA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1BA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71BA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1BA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1BAA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B002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B0026"/>
    <w:rPr>
      <w:color w:val="954F72" w:themeColor="followedHyperlink"/>
      <w:u w:val="single"/>
    </w:rPr>
  </w:style>
  <w:style w:type="character" w:customStyle="1" w:styleId="scayt-misspell-word">
    <w:name w:val="scayt-misspell-word"/>
    <w:basedOn w:val="Standardnpsmoodstavce"/>
    <w:rsid w:val="009814E9"/>
  </w:style>
  <w:style w:type="paragraph" w:styleId="Revize">
    <w:name w:val="Revision"/>
    <w:hidden/>
    <w:uiPriority w:val="99"/>
    <w:semiHidden/>
    <w:rsid w:val="00397AB7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235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1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artmann.info/sk-sk/kto-sme/l/sk/nadacny-fond-hartmann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96D2353C253440AD8F36E7961A2B5D" ma:contentTypeVersion="7" ma:contentTypeDescription="Ein neues Dokument erstellen." ma:contentTypeScope="" ma:versionID="a6f6102c741a8cc040f39678f5fcf2f6">
  <xsd:schema xmlns:xsd="http://www.w3.org/2001/XMLSchema" xmlns:xs="http://www.w3.org/2001/XMLSchema" xmlns:p="http://schemas.microsoft.com/office/2006/metadata/properties" xmlns:ns2="48271398-ad62-4d27-b6eb-624abf1a8c6c" targetNamespace="http://schemas.microsoft.com/office/2006/metadata/properties" ma:root="true" ma:fieldsID="b57811d083cca016f7d8287a9f9baafe" ns2:_="">
    <xsd:import namespace="48271398-ad62-4d27-b6eb-624abf1a8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1398-ad62-4d27-b6eb-624abf1a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FA6B94-7209-488E-A6AF-BA4A9D3CD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167381-AF4B-497B-A380-2D00027F2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71398-ad62-4d27-b6eb-624abf1a8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DF13AE-7CD8-43C3-9108-8D4534AF58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Große Tina</dc:creator>
  <cp:keywords/>
  <dc:description/>
  <cp:lastModifiedBy>Mala Irena</cp:lastModifiedBy>
  <cp:revision>3</cp:revision>
  <cp:lastPrinted>2021-02-24T09:09:00Z</cp:lastPrinted>
  <dcterms:created xsi:type="dcterms:W3CDTF">2022-09-23T06:48:00Z</dcterms:created>
  <dcterms:modified xsi:type="dcterms:W3CDTF">2022-09-23T06:49:00Z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0x0101001696D2353C253440AD8F36E7961A2B5D</vt:lpwstr>
  </property>
  <property fmtid="{D5CDD505-2E9C-101B-9397-08002B2CF9AE}" pid="3" name="_dlc_DocIdItemGuid">
    <vt:lpwstr>ad4ab43e-ff58-4cc6-84d1-420e47d58f30</vt:lpwstr>
  </property>
</Properties>
</file>